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6" w:rsidRPr="00A90B76" w:rsidRDefault="00A90B76" w:rsidP="00A90B7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90B76">
        <w:rPr>
          <w:rStyle w:val="a4"/>
          <w:b w:val="0"/>
        </w:rPr>
        <w:t>Утверждаю:</w:t>
      </w:r>
    </w:p>
    <w:p w:rsidR="00A90B76" w:rsidRPr="00A90B76" w:rsidRDefault="00A90B76" w:rsidP="00A90B7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proofErr w:type="spellStart"/>
      <w:r w:rsidRPr="00A90B76">
        <w:rPr>
          <w:rStyle w:val="a4"/>
          <w:b w:val="0"/>
        </w:rPr>
        <w:t>и.о</w:t>
      </w:r>
      <w:proofErr w:type="spellEnd"/>
      <w:r w:rsidRPr="00A90B76">
        <w:rPr>
          <w:rStyle w:val="a4"/>
          <w:b w:val="0"/>
        </w:rPr>
        <w:t>. начальника Управления образования</w:t>
      </w:r>
    </w:p>
    <w:p w:rsidR="00A90B76" w:rsidRPr="00A90B76" w:rsidRDefault="00A90B76" w:rsidP="00A90B7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90B76">
        <w:rPr>
          <w:rStyle w:val="a4"/>
          <w:b w:val="0"/>
        </w:rPr>
        <w:t>администрации Никольского района</w:t>
      </w:r>
    </w:p>
    <w:p w:rsidR="00A90B76" w:rsidRPr="00A90B76" w:rsidRDefault="00A90B76" w:rsidP="00A90B7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90B76">
        <w:rPr>
          <w:rStyle w:val="a4"/>
          <w:b w:val="0"/>
        </w:rPr>
        <w:t>______________/</w:t>
      </w:r>
      <w:proofErr w:type="spellStart"/>
      <w:r w:rsidRPr="00A90B76">
        <w:rPr>
          <w:rStyle w:val="a4"/>
          <w:b w:val="0"/>
        </w:rPr>
        <w:t>Н.П.Кутькова</w:t>
      </w:r>
      <w:proofErr w:type="spellEnd"/>
      <w:r w:rsidRPr="00A90B76">
        <w:rPr>
          <w:rStyle w:val="a4"/>
          <w:b w:val="0"/>
        </w:rPr>
        <w:t>/</w:t>
      </w:r>
    </w:p>
    <w:p w:rsidR="00EE2E81" w:rsidRDefault="00EE2E81" w:rsidP="00EE2E81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</w:rPr>
      </w:pPr>
    </w:p>
    <w:p w:rsidR="00EE2E81" w:rsidRPr="00EE2E81" w:rsidRDefault="00A90B76" w:rsidP="00EE2E81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EE2E81">
        <w:rPr>
          <w:rStyle w:val="a4"/>
        </w:rPr>
        <w:t>ПЛАН</w:t>
      </w:r>
      <w:r w:rsidRPr="00EE2E81">
        <w:rPr>
          <w:b/>
        </w:rPr>
        <w:br/>
      </w:r>
      <w:r w:rsidRPr="00EE2E81">
        <w:rPr>
          <w:rStyle w:val="a4"/>
        </w:rPr>
        <w:t>мероприятий по подготовке к  празднованию</w:t>
      </w:r>
      <w:r w:rsidRPr="00EE2E81">
        <w:rPr>
          <w:b/>
        </w:rPr>
        <w:br/>
        <w:t xml:space="preserve">75-летия Победы  в Великой Отечественной Войне 1941-1945 годов  </w:t>
      </w:r>
    </w:p>
    <w:p w:rsidR="00A90B76" w:rsidRPr="00EE2E81" w:rsidRDefault="00A90B76" w:rsidP="00EE2E81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 w:rsidRPr="00EE2E81">
        <w:rPr>
          <w:rStyle w:val="a4"/>
        </w:rPr>
        <w:t>в общеобразовательных организациях Никольского района</w:t>
      </w:r>
    </w:p>
    <w:p w:rsidR="00A90B76" w:rsidRPr="00EE2E81" w:rsidRDefault="00A90B76" w:rsidP="00EE2E81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559"/>
        <w:gridCol w:w="2551"/>
      </w:tblGrid>
      <w:tr w:rsidR="00A90B76" w:rsidTr="00EE2E81">
        <w:tc>
          <w:tcPr>
            <w:tcW w:w="568" w:type="dxa"/>
          </w:tcPr>
          <w:p w:rsidR="00A90B76" w:rsidRPr="00EE2E81" w:rsidRDefault="00A90B76" w:rsidP="00A9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90B76" w:rsidRPr="00EE2E81" w:rsidRDefault="00A90B76" w:rsidP="00A9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90B76" w:rsidRPr="00EE2E81" w:rsidRDefault="00A90B76" w:rsidP="00A9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90B76" w:rsidRPr="00EE2E81" w:rsidRDefault="00A90B76" w:rsidP="00A9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A90B76" w:rsidRPr="00EE2E81" w:rsidRDefault="00A90B76" w:rsidP="00A9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0B76" w:rsidTr="00EE2E81">
        <w:tc>
          <w:tcPr>
            <w:tcW w:w="568" w:type="dxa"/>
          </w:tcPr>
          <w:p w:rsidR="00A90B76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0B76" w:rsidRPr="00A90B76" w:rsidRDefault="00A90B76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 в ВОВ, встречи с ветеранами войны и труда, экскурсии в школьный краеведческий музей «Истоки».</w:t>
            </w:r>
          </w:p>
          <w:p w:rsidR="00A90B76" w:rsidRDefault="00A90B76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 лучшее эссе о ВОВ «Поклонимся великим тем годам».</w:t>
            </w:r>
          </w:p>
        </w:tc>
        <w:tc>
          <w:tcPr>
            <w:tcW w:w="1701" w:type="dxa"/>
          </w:tcPr>
          <w:p w:rsidR="00A90B76" w:rsidRDefault="00247A1B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B76" w:rsidRPr="00A90B76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>г.- май 2020</w:t>
            </w:r>
            <w:r w:rsidR="00A90B76" w:rsidRPr="00A90B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0B76" w:rsidRDefault="00A90B76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A90B76" w:rsidRDefault="00247A1B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мероприятиях,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посвящённых Году памяти и славы.</w:t>
            </w:r>
          </w:p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акции»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>Подарок ветерану».</w:t>
            </w:r>
          </w:p>
        </w:tc>
        <w:tc>
          <w:tcPr>
            <w:tcW w:w="1701" w:type="dxa"/>
          </w:tcPr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>ктябрь 2019г.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D42C2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«А мы из Пензы. Наследники победителей». Тематические классные часы, посвящённые героическим событиям, участие в акции «Солдатский платок». </w:t>
            </w:r>
          </w:p>
          <w:p w:rsidR="00DD42C2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юных поэтов и прозаиков им. А.А. Сазонова «О них, героях, бесконечно близких…» </w:t>
            </w:r>
          </w:p>
          <w:p w:rsidR="00267749" w:rsidRDefault="00DD42C2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  <w:r w:rsidR="00267749"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участок Сурского рубежа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749" w:rsidRPr="0024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749" w:rsidRPr="00247A1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 xml:space="preserve"> г.– май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>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D42C2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Акция «Никто не забыт», «Пока </w:t>
            </w:r>
            <w:proofErr w:type="gramStart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» - просмотр цикла видеофильмо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 xml:space="preserve">в о </w:t>
            </w:r>
            <w:proofErr w:type="spellStart"/>
            <w:r w:rsidR="00DD42C2">
              <w:rPr>
                <w:rFonts w:ascii="Times New Roman" w:hAnsi="Times New Roman" w:cs="Times New Roman"/>
                <w:sz w:val="24"/>
                <w:szCs w:val="24"/>
              </w:rPr>
              <w:t>никольчанах</w:t>
            </w:r>
            <w:proofErr w:type="spellEnd"/>
            <w:r w:rsidR="00DD42C2">
              <w:rPr>
                <w:rFonts w:ascii="Times New Roman" w:hAnsi="Times New Roman" w:cs="Times New Roman"/>
                <w:sz w:val="24"/>
                <w:szCs w:val="24"/>
              </w:rPr>
              <w:t>, ветеранах ВОВ. С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оздание уголков боевой Славы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49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Встречи учащихся образовательных о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с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в них бойцов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отрядов. Участие в игре «Умники и умницы Сурского края»</w:t>
            </w:r>
          </w:p>
        </w:tc>
        <w:tc>
          <w:tcPr>
            <w:tcW w:w="1701" w:type="dxa"/>
          </w:tcPr>
          <w:p w:rsidR="00EE2E81" w:rsidRDefault="00DD42C2" w:rsidP="00EE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49" w:rsidRDefault="00267749" w:rsidP="00EE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267749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 «Они сражались за Родину», «Пензенский край в годы ВОВ», «Мой дед-победитель». Реализация научно-исследовательского проекта «История ВОВ в судьбе моей семьи».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среди учащихся общеобразовательных организаций, посвященный Дню полного освобождения города Ленинграда от фашистской блокады. 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нварь-декабрь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67749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«Участие в областном конкурсе фоторабот «Мир глазами детей» в номинации «Живём не забывая». Участие в областном конкурсе на лучшую творческую работу средствами компьютерного дизайна «Этих дней не смолкнет слава!», пос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вящённом 75-летию победы в ВОВ. У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соревнованиях по лыжным гонкам, посвящённым памяти </w:t>
            </w:r>
            <w:proofErr w:type="spellStart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К.М.Бирюкова</w:t>
            </w:r>
            <w:proofErr w:type="spellEnd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, Героя Советского Союза.  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евраль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«Чтобы помнили».  Подготовка экспозиций к празднованию Дня Победы. «След войны в моей семье» - презентации, сочинения, исследования.  «Строки, опалённые войной» - конкурс чтецов. Изготовление памятной инсталляции «Память жива».  Создание и развитие школьных отрядов волонтеров Победы. Создание видео-проекта «Моя война»</w:t>
            </w:r>
          </w:p>
        </w:tc>
        <w:tc>
          <w:tcPr>
            <w:tcW w:w="1701" w:type="dxa"/>
          </w:tcPr>
          <w:p w:rsidR="00DD42C2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267749" w:rsidRPr="00FF3FE7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Уборка воинских захоронений Создание фотовыставки «Спасибо за жизнь». Конкурс исследовательских работ  «По страницам семейных архивов». Чтение литературы на военную тематику. Создание видео-проекта «Моя война»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749" w:rsidRPr="00FF3FE7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ские классные часы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: «Спасибо, тебе солдат», «Мы не забыли», «Годы, опалённые войной».</w:t>
            </w:r>
          </w:p>
          <w:p w:rsidR="00267749" w:rsidRPr="00FF3FE7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Организация серии уличных акций «Твои слова победителям».</w:t>
            </w:r>
          </w:p>
          <w:p w:rsidR="00267749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 и тружениками тыла.</w:t>
            </w:r>
          </w:p>
          <w:p w:rsidR="00267749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рисунков, плакатов, презентаций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</w:t>
            </w:r>
            <w:r w:rsidRPr="00267749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C2" w:rsidRDefault="00EE2E81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«Роль ВМФ в годы ВОВ».</w:t>
            </w:r>
          </w:p>
        </w:tc>
        <w:tc>
          <w:tcPr>
            <w:tcW w:w="1701" w:type="dxa"/>
          </w:tcPr>
          <w:p w:rsidR="00EE2E81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EE2E81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 w:rsidR="0026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749"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74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267749"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C2" w:rsidRDefault="00DD42C2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DD42C2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Участие в Слёте кадетских формирований Пензенской области, посвящённом Дню победы в ВОВ «Жизнь – Отечеству, честь – никому!»</w:t>
            </w:r>
            <w:r w:rsidR="00DD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«Вахты памяти», посвящённые 75-летию победы в ВОВ. </w:t>
            </w:r>
          </w:p>
          <w:p w:rsidR="00267749" w:rsidRDefault="00267749" w:rsidP="00DD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 «У войны не женское лицо», «Мой край во время ВОВ», «Герои былых времён». Участие в акции «Здоровья тебе, ветеран». Подготовка и участие в акции «Бессмертный полк». Праздничные концерты в честь Дня Победы в ВОВ. Благотворительная акция «Спасибо за Победу». Возложение цветов к обелиску и мемориалу воинам-</w:t>
            </w:r>
            <w:proofErr w:type="spellStart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никольчанам</w:t>
            </w:r>
            <w:proofErr w:type="spellEnd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принимавшим</w:t>
            </w:r>
            <w:proofErr w:type="gramEnd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ВОВ. Турнир по футболу, посвященный, 75-й годовщине Победы в ВОВ. Участие в областной легкоатлетической эстафете на призы Губернатора Пензенской области, посвященной 75-й годовщине Победы в ВОВ. Участие в областной спартакиаде допризывной молодежи и ветеранов боевых действий, посвященной 75-й годовщине Победы в ВОВ.</w:t>
            </w:r>
          </w:p>
        </w:tc>
        <w:tc>
          <w:tcPr>
            <w:tcW w:w="1701" w:type="dxa"/>
          </w:tcPr>
          <w:p w:rsidR="00EE2E81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67749" w:rsidRPr="00FF3FE7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«Военное фото в семейном альбоме».</w:t>
            </w:r>
          </w:p>
          <w:p w:rsidR="00267749" w:rsidRPr="00FF3FE7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на военную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тематику. Просмотр фильмов о ВОВ «Завтра была война», «Судьба». Участие в акции «Свеча памяти». Участие в военно-спортивных соревнованиях воспитанников кадетских классов.</w:t>
            </w:r>
          </w:p>
          <w:p w:rsidR="00267749" w:rsidRDefault="00267749" w:rsidP="00FF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«Тимуровский десант» - оказание помощи пожилым людям, ветеранам и участникам войны. Акция «Живая память»  - рассада цветов на территории школы и в местах захоронений участников ВОВ.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267749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Никольского района</w:t>
            </w:r>
          </w:p>
        </w:tc>
        <w:tc>
          <w:tcPr>
            <w:tcW w:w="2551" w:type="dxa"/>
          </w:tcPr>
          <w:p w:rsidR="00EE2E81" w:rsidRPr="00EE2E81" w:rsidRDefault="00EE2E81" w:rsidP="00E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EE2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Никольского района, администрации  общеобразовательных организаций Никольского района.</w:t>
            </w:r>
          </w:p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учащихся «Мы наследники Победы» - конкурсы рисунков, поделок, плакатов. Встречи с ветеранами ВОВ и тружениками тыла. Беседы на историческую тему.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74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>вгуст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267749" w:rsidRDefault="00DD42C2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267749" w:rsidRPr="00FF3FE7">
              <w:rPr>
                <w:rFonts w:ascii="Times New Roman" w:hAnsi="Times New Roman" w:cs="Times New Roman"/>
                <w:sz w:val="24"/>
                <w:szCs w:val="24"/>
              </w:rPr>
              <w:t>: «Спасибо, тебе солдат», «Мы не забыли», «Годы, опалённые войной». Чтение книг на военную тематику. Просмотр фильмов о ВОВ. Организация в школах музейных витрин  «Да будет вечной о героях память».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>ентябрь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Школьный проект «Кино о войне», проведение циклов уроков мужества «Они сражались за Родину». Участие в акции «Письмо солдату».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>ктябрь 2020г.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267749" w:rsidRDefault="00267749" w:rsidP="00C2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>Конкурс школьных рисунков «Память войны».  Подготовка выставок литерату</w:t>
            </w:r>
            <w:r w:rsidR="00C27E28">
              <w:rPr>
                <w:rFonts w:ascii="Times New Roman" w:hAnsi="Times New Roman" w:cs="Times New Roman"/>
                <w:sz w:val="24"/>
                <w:szCs w:val="24"/>
              </w:rPr>
              <w:t>ры  к празднованию Дня Победы</w:t>
            </w:r>
            <w:proofErr w:type="gramStart"/>
            <w:r w:rsidR="00C2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7E2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bookmarkStart w:id="0" w:name="_GoBack"/>
            <w:bookmarkEnd w:id="0"/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«Цена Победы», «Что я знаю о Великой Отечественной Войне». Конкурс сочинений о родственнике, участнике ВОВ «Я помню, я горжусь!»</w:t>
            </w:r>
          </w:p>
        </w:tc>
        <w:tc>
          <w:tcPr>
            <w:tcW w:w="1701" w:type="dxa"/>
          </w:tcPr>
          <w:p w:rsidR="00EE2E81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267749" w:rsidRDefault="00267749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  <w:tr w:rsidR="00267749" w:rsidTr="00EE2E81">
        <w:tc>
          <w:tcPr>
            <w:tcW w:w="568" w:type="dxa"/>
          </w:tcPr>
          <w:p w:rsidR="00267749" w:rsidRDefault="00EE2E8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67749" w:rsidRDefault="00267749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неизвестного солдата, Дню героев Отечества. Участие в районных спортивных соревнованиях, посвящённых Дню Победы. Посещение тружеников тыла и детей войны на дому, беседы с ними. Информационные часы на </w:t>
            </w:r>
            <w:r w:rsidRPr="00FF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историческую тему, о годах ВОВ.</w:t>
            </w:r>
          </w:p>
        </w:tc>
        <w:tc>
          <w:tcPr>
            <w:tcW w:w="1701" w:type="dxa"/>
          </w:tcPr>
          <w:p w:rsidR="00267749" w:rsidRDefault="00DD42C2" w:rsidP="00DD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67749" w:rsidRPr="00267749">
              <w:rPr>
                <w:rFonts w:ascii="Times New Roman" w:hAnsi="Times New Roman" w:cs="Times New Roman"/>
                <w:sz w:val="24"/>
                <w:szCs w:val="24"/>
              </w:rPr>
              <w:t>екабрь 2020г</w:t>
            </w:r>
            <w:r w:rsidR="00EE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  <w:tc>
          <w:tcPr>
            <w:tcW w:w="2551" w:type="dxa"/>
          </w:tcPr>
          <w:p w:rsidR="00267749" w:rsidRDefault="00267749" w:rsidP="009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A1B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</w:t>
            </w:r>
          </w:p>
        </w:tc>
      </w:tr>
    </w:tbl>
    <w:p w:rsidR="006D75CD" w:rsidRPr="00A90B76" w:rsidRDefault="006D75CD" w:rsidP="00A90B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75CD" w:rsidRPr="00A9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2"/>
    <w:rsid w:val="001D581E"/>
    <w:rsid w:val="00247A1B"/>
    <w:rsid w:val="00267749"/>
    <w:rsid w:val="006D75CD"/>
    <w:rsid w:val="00A90B76"/>
    <w:rsid w:val="00C27E28"/>
    <w:rsid w:val="00DD42C2"/>
    <w:rsid w:val="00EE2E81"/>
    <w:rsid w:val="00F15292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0B76"/>
    <w:rPr>
      <w:b/>
      <w:bCs/>
    </w:rPr>
  </w:style>
  <w:style w:type="table" w:styleId="a5">
    <w:name w:val="Table Grid"/>
    <w:basedOn w:val="a1"/>
    <w:uiPriority w:val="59"/>
    <w:rsid w:val="00A9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90B76"/>
    <w:rPr>
      <w:b/>
      <w:bCs/>
    </w:rPr>
  </w:style>
  <w:style w:type="table" w:styleId="a5">
    <w:name w:val="Table Grid"/>
    <w:basedOn w:val="a1"/>
    <w:uiPriority w:val="59"/>
    <w:rsid w:val="00A9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2019-12-11T08:08:00Z</cp:lastPrinted>
  <dcterms:created xsi:type="dcterms:W3CDTF">2019-12-11T06:22:00Z</dcterms:created>
  <dcterms:modified xsi:type="dcterms:W3CDTF">2019-12-11T08:25:00Z</dcterms:modified>
</cp:coreProperties>
</file>